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60A" w:rsidRDefault="005C460A" w:rsidP="001211D4">
      <w:pPr>
        <w:rPr>
          <w:lang w:eastAsia="zh-TW"/>
        </w:rPr>
      </w:pPr>
      <w:r>
        <w:rPr>
          <w:rFonts w:ascii="ＭＳ ゴシック" w:eastAsia="ＭＳ ゴシック" w:hAnsi="ＭＳ ゴシック" w:hint="eastAsia"/>
          <w:lang w:eastAsia="zh-TW"/>
        </w:rPr>
        <w:t>＜様式第1－2＞</w:t>
      </w:r>
      <w:r w:rsidR="00764D3E">
        <w:rPr>
          <w:rFonts w:ascii="ＭＳ ゴシック" w:eastAsia="ＭＳ ゴシック" w:hAnsi="ＭＳ ゴシック" w:hint="eastAsia"/>
          <w:lang w:eastAsia="zh-TW"/>
        </w:rPr>
        <w:t>（</w:t>
      </w:r>
      <w:bookmarkStart w:id="0" w:name="_GoBack"/>
      <w:r w:rsidR="00A942EA" w:rsidRPr="00F366A0">
        <w:rPr>
          <w:rFonts w:ascii="ＭＳ Ｐゴシック" w:eastAsia="ＭＳ Ｐゴシック" w:hAnsi="ＭＳ Ｐゴシック" w:hint="eastAsia"/>
          <w:lang w:eastAsia="zh-TW"/>
        </w:rPr>
        <w:t>科研費促進共同</w:t>
      </w:r>
      <w:bookmarkEnd w:id="0"/>
      <w:r w:rsidR="00764D3E">
        <w:rPr>
          <w:rFonts w:ascii="ＭＳ ゴシック" w:eastAsia="ＭＳ ゴシック" w:hAnsi="ＭＳ ゴシック" w:hint="eastAsia"/>
          <w:lang w:eastAsia="zh-TW"/>
        </w:rPr>
        <w:t>研究助成）</w:t>
      </w:r>
    </w:p>
    <w:p w:rsidR="00C114D0" w:rsidRDefault="001211D4" w:rsidP="001211D4">
      <w:pPr>
        <w:rPr>
          <w:lang w:eastAsia="zh-TW"/>
        </w:rPr>
      </w:pPr>
      <w:r>
        <w:rPr>
          <w:rFonts w:hint="eastAsia"/>
          <w:lang w:eastAsia="zh-TW"/>
        </w:rPr>
        <w:t xml:space="preserve">　　　　　　　　　　　　　　　　　　　　　　　　　　　　　　　</w:t>
      </w:r>
      <w:r w:rsidR="00C114D0">
        <w:rPr>
          <w:rFonts w:hint="eastAsia"/>
          <w:lang w:eastAsia="zh-TW"/>
        </w:rPr>
        <w:t>年</w:t>
      </w:r>
      <w:r>
        <w:rPr>
          <w:rFonts w:hint="eastAsia"/>
          <w:lang w:eastAsia="zh-TW"/>
        </w:rPr>
        <w:t xml:space="preserve">　　</w:t>
      </w:r>
      <w:r w:rsidR="00C114D0">
        <w:rPr>
          <w:rFonts w:hint="eastAsia"/>
          <w:lang w:eastAsia="zh-TW"/>
        </w:rPr>
        <w:t>月</w:t>
      </w:r>
      <w:r>
        <w:rPr>
          <w:rFonts w:hint="eastAsia"/>
          <w:lang w:eastAsia="zh-TW"/>
        </w:rPr>
        <w:t xml:space="preserve">　　</w:t>
      </w:r>
      <w:r w:rsidR="00C114D0">
        <w:rPr>
          <w:rFonts w:hint="eastAsia"/>
          <w:lang w:eastAsia="zh-TW"/>
        </w:rPr>
        <w:t>日</w:t>
      </w:r>
    </w:p>
    <w:p w:rsidR="00C114D0" w:rsidRDefault="00C114D0">
      <w:pPr>
        <w:rPr>
          <w:lang w:eastAsia="zh-TW"/>
        </w:rPr>
      </w:pPr>
    </w:p>
    <w:p w:rsidR="00C114D0" w:rsidRDefault="00C114D0">
      <w:pPr>
        <w:rPr>
          <w:lang w:eastAsia="zh-TW"/>
        </w:rPr>
      </w:pPr>
    </w:p>
    <w:p w:rsidR="001211D4" w:rsidRPr="001211D4" w:rsidRDefault="001211D4" w:rsidP="001211D4">
      <w:pPr>
        <w:jc w:val="center"/>
        <w:rPr>
          <w:rFonts w:ascii="ＭＳ ゴシック" w:eastAsia="ＭＳ ゴシック" w:hAnsi="ＭＳ ゴシック"/>
          <w:sz w:val="28"/>
          <w:szCs w:val="28"/>
          <w:lang w:eastAsia="zh-TW"/>
        </w:rPr>
      </w:pPr>
      <w:r w:rsidRPr="00D10EDF">
        <w:rPr>
          <w:rFonts w:ascii="ＭＳ ゴシック" w:eastAsia="ＭＳ ゴシック" w:hAnsi="ＭＳ ゴシック" w:hint="eastAsia"/>
          <w:spacing w:val="123"/>
          <w:kern w:val="0"/>
          <w:sz w:val="28"/>
          <w:szCs w:val="28"/>
          <w:fitText w:val="3960" w:id="-216358912"/>
          <w:lang w:eastAsia="zh-TW"/>
        </w:rPr>
        <w:t>研究分担者承諾</w:t>
      </w:r>
      <w:r w:rsidRPr="00D10EDF">
        <w:rPr>
          <w:rFonts w:ascii="ＭＳ ゴシック" w:eastAsia="ＭＳ ゴシック" w:hAnsi="ＭＳ ゴシック" w:hint="eastAsia"/>
          <w:kern w:val="0"/>
          <w:sz w:val="28"/>
          <w:szCs w:val="28"/>
          <w:fitText w:val="3960" w:id="-216358912"/>
          <w:lang w:eastAsia="zh-TW"/>
        </w:rPr>
        <w:t>書</w:t>
      </w:r>
    </w:p>
    <w:p w:rsidR="00C114D0" w:rsidRDefault="00C114D0" w:rsidP="004E15AA">
      <w:pPr>
        <w:rPr>
          <w:rFonts w:eastAsia="ＭＳ ゴシック"/>
          <w:lang w:eastAsia="zh-TW"/>
        </w:rPr>
      </w:pPr>
    </w:p>
    <w:p w:rsidR="00C114D0" w:rsidRDefault="00C114D0" w:rsidP="004E15AA">
      <w:pPr>
        <w:rPr>
          <w:lang w:eastAsia="zh-TW"/>
        </w:rPr>
      </w:pPr>
    </w:p>
    <w:p w:rsidR="00C114D0" w:rsidRPr="00E40392" w:rsidRDefault="00C114D0" w:rsidP="00EC0ABC">
      <w:pPr>
        <w:tabs>
          <w:tab w:val="left" w:pos="5580"/>
        </w:tabs>
        <w:ind w:firstLineChars="129" w:firstLine="284"/>
        <w:rPr>
          <w:rFonts w:ascii="Meiryo UI" w:eastAsia="Meiryo UI" w:hAnsi="Meiryo UI" w:cs="Meiryo UI"/>
        </w:rPr>
      </w:pPr>
      <w:r w:rsidRPr="00E40392">
        <w:rPr>
          <w:rFonts w:ascii="Meiryo UI" w:eastAsia="Meiryo UI" w:hAnsi="Meiryo UI" w:cs="Meiryo UI" w:hint="eastAsia"/>
        </w:rPr>
        <w:t>研究代表者・職・氏名</w:t>
      </w:r>
    </w:p>
    <w:p w:rsidR="00C114D0" w:rsidRPr="00E40392" w:rsidRDefault="00C114D0" w:rsidP="00EC0ABC">
      <w:pPr>
        <w:tabs>
          <w:tab w:val="left" w:pos="5580"/>
        </w:tabs>
        <w:ind w:firstLineChars="129" w:firstLine="284"/>
        <w:rPr>
          <w:rFonts w:ascii="Meiryo UI" w:eastAsia="Meiryo UI" w:hAnsi="Meiryo UI" w:cs="Meiryo UI"/>
        </w:rPr>
      </w:pPr>
    </w:p>
    <w:p w:rsidR="00C114D0" w:rsidRPr="00E40392" w:rsidRDefault="001211D4" w:rsidP="00EC0ABC">
      <w:pPr>
        <w:tabs>
          <w:tab w:val="left" w:pos="3420"/>
        </w:tabs>
        <w:ind w:firstLineChars="129" w:firstLine="284"/>
        <w:rPr>
          <w:rFonts w:ascii="Meiryo UI" w:eastAsia="Meiryo UI" w:hAnsi="Meiryo UI" w:cs="Meiryo UI"/>
          <w:u w:val="single"/>
        </w:rPr>
      </w:pPr>
      <w:r w:rsidRPr="00E40392">
        <w:rPr>
          <w:rFonts w:ascii="Meiryo UI" w:eastAsia="Meiryo UI" w:hAnsi="Meiryo UI" w:cs="Meiryo UI" w:hint="eastAsia"/>
          <w:u w:val="single"/>
        </w:rPr>
        <w:t xml:space="preserve">　　　　　　　　　　　　　　　</w:t>
      </w:r>
      <w:r w:rsidR="00C114D0" w:rsidRPr="00E40392">
        <w:rPr>
          <w:rFonts w:ascii="Meiryo UI" w:eastAsia="Meiryo UI" w:hAnsi="Meiryo UI" w:cs="Meiryo UI" w:hint="eastAsia"/>
          <w:u w:val="single"/>
        </w:rPr>
        <w:t>殿</w:t>
      </w:r>
    </w:p>
    <w:p w:rsidR="00C114D0" w:rsidRPr="00E40392" w:rsidRDefault="00C114D0" w:rsidP="00EC0ABC">
      <w:pPr>
        <w:ind w:left="3240" w:firstLineChars="129" w:firstLine="284"/>
        <w:rPr>
          <w:rFonts w:ascii="Meiryo UI" w:eastAsia="Meiryo UI" w:hAnsi="Meiryo UI" w:cs="Meiryo UI"/>
        </w:rPr>
      </w:pPr>
    </w:p>
    <w:p w:rsidR="00C114D0" w:rsidRPr="00E40392" w:rsidRDefault="00C114D0" w:rsidP="00EC0ABC">
      <w:pPr>
        <w:ind w:firstLineChars="129" w:firstLine="284"/>
        <w:rPr>
          <w:rFonts w:ascii="Meiryo UI" w:eastAsia="Meiryo UI" w:hAnsi="Meiryo UI" w:cs="Meiryo UI"/>
          <w:sz w:val="24"/>
          <w:u w:val="single"/>
          <w:lang w:eastAsia="zh-TW"/>
        </w:rPr>
      </w:pPr>
      <w:r w:rsidRPr="00E40392">
        <w:rPr>
          <w:rFonts w:ascii="Meiryo UI" w:eastAsia="Meiryo UI" w:hAnsi="Meiryo UI" w:cs="Meiryo UI" w:hint="eastAsia"/>
          <w:u w:val="single"/>
          <w:lang w:eastAsia="zh-TW"/>
        </w:rPr>
        <w:t>研究課題名：</w:t>
      </w:r>
      <w:r w:rsidR="001211D4" w:rsidRPr="00E40392">
        <w:rPr>
          <w:rFonts w:ascii="Meiryo UI" w:eastAsia="Meiryo UI" w:hAnsi="Meiryo UI" w:cs="Meiryo UI" w:hint="eastAsia"/>
          <w:u w:val="single"/>
          <w:lang w:eastAsia="zh-TW"/>
        </w:rPr>
        <w:t xml:space="preserve">　　　　　　　　　　　　　　　　　　　　　　　　　　　　　　　　　</w:t>
      </w:r>
    </w:p>
    <w:p w:rsidR="00C114D0" w:rsidRPr="00E40392" w:rsidRDefault="00C114D0" w:rsidP="00EC0ABC">
      <w:pPr>
        <w:ind w:firstLineChars="129" w:firstLine="284"/>
        <w:rPr>
          <w:rFonts w:ascii="Meiryo UI" w:eastAsia="Meiryo UI" w:hAnsi="Meiryo UI" w:cs="Meiryo UI"/>
          <w:lang w:eastAsia="zh-TW"/>
        </w:rPr>
      </w:pPr>
    </w:p>
    <w:p w:rsidR="00C114D0" w:rsidRPr="00E40392" w:rsidRDefault="00C114D0" w:rsidP="00EC0ABC">
      <w:pPr>
        <w:tabs>
          <w:tab w:val="left" w:pos="2160"/>
        </w:tabs>
        <w:ind w:firstLineChars="97" w:firstLine="283"/>
        <w:rPr>
          <w:rFonts w:ascii="Meiryo UI" w:eastAsia="Meiryo UI" w:hAnsi="Meiryo UI" w:cs="Meiryo UI"/>
          <w:u w:val="single"/>
          <w:lang w:eastAsia="zh-TW"/>
        </w:rPr>
      </w:pPr>
      <w:r w:rsidRPr="00E40392">
        <w:rPr>
          <w:rFonts w:ascii="Meiryo UI" w:eastAsia="Meiryo UI" w:hAnsi="Meiryo UI" w:cs="Meiryo UI" w:hint="eastAsia"/>
          <w:spacing w:val="36"/>
          <w:kern w:val="0"/>
          <w:u w:val="single"/>
          <w:fitText w:val="1100" w:id="-216358399"/>
          <w:lang w:eastAsia="zh-TW"/>
        </w:rPr>
        <w:t>研究期</w:t>
      </w:r>
      <w:r w:rsidRPr="00E40392">
        <w:rPr>
          <w:rFonts w:ascii="Meiryo UI" w:eastAsia="Meiryo UI" w:hAnsi="Meiryo UI" w:cs="Meiryo UI" w:hint="eastAsia"/>
          <w:spacing w:val="2"/>
          <w:kern w:val="0"/>
          <w:u w:val="single"/>
          <w:fitText w:val="1100" w:id="-216358399"/>
          <w:lang w:eastAsia="zh-TW"/>
        </w:rPr>
        <w:t>間</w:t>
      </w:r>
      <w:r w:rsidRPr="00E40392">
        <w:rPr>
          <w:rFonts w:ascii="Meiryo UI" w:eastAsia="Meiryo UI" w:hAnsi="Meiryo UI" w:cs="Meiryo UI" w:hint="eastAsia"/>
          <w:u w:val="single"/>
          <w:lang w:eastAsia="zh-TW"/>
        </w:rPr>
        <w:t>：</w:t>
      </w:r>
      <w:r w:rsidR="001211D4" w:rsidRPr="00E40392">
        <w:rPr>
          <w:rFonts w:ascii="Meiryo UI" w:eastAsia="Meiryo UI" w:hAnsi="Meiryo UI" w:cs="Meiryo UI" w:hint="eastAsia"/>
          <w:u w:val="single"/>
          <w:lang w:eastAsia="zh-TW"/>
        </w:rPr>
        <w:t xml:space="preserve">　　　　　</w:t>
      </w:r>
      <w:r w:rsidRPr="00E40392">
        <w:rPr>
          <w:rFonts w:ascii="Meiryo UI" w:eastAsia="Meiryo UI" w:hAnsi="Meiryo UI" w:cs="Meiryo UI" w:hint="eastAsia"/>
          <w:u w:val="single"/>
          <w:lang w:eastAsia="zh-TW"/>
        </w:rPr>
        <w:t xml:space="preserve">年度  ～  </w:t>
      </w:r>
      <w:r w:rsidR="001211D4" w:rsidRPr="00E40392">
        <w:rPr>
          <w:rFonts w:ascii="Meiryo UI" w:eastAsia="Meiryo UI" w:hAnsi="Meiryo UI" w:cs="Meiryo UI" w:hint="eastAsia"/>
          <w:u w:val="single"/>
          <w:lang w:eastAsia="zh-TW"/>
        </w:rPr>
        <w:t xml:space="preserve">　　　　　</w:t>
      </w:r>
      <w:r w:rsidRPr="00E40392">
        <w:rPr>
          <w:rFonts w:ascii="Meiryo UI" w:eastAsia="Meiryo UI" w:hAnsi="Meiryo UI" w:cs="Meiryo UI" w:hint="eastAsia"/>
          <w:u w:val="single"/>
          <w:lang w:eastAsia="zh-TW"/>
        </w:rPr>
        <w:t>年度</w:t>
      </w:r>
    </w:p>
    <w:p w:rsidR="00C114D0" w:rsidRPr="00E40392" w:rsidRDefault="00C114D0">
      <w:pPr>
        <w:tabs>
          <w:tab w:val="left" w:pos="2160"/>
        </w:tabs>
        <w:rPr>
          <w:rFonts w:ascii="Meiryo UI" w:eastAsia="Meiryo UI" w:hAnsi="Meiryo UI" w:cs="Meiryo UI"/>
          <w:u w:val="single"/>
          <w:lang w:eastAsia="zh-TW"/>
        </w:rPr>
      </w:pPr>
    </w:p>
    <w:p w:rsidR="00C114D0" w:rsidRDefault="00C114D0">
      <w:pPr>
        <w:tabs>
          <w:tab w:val="left" w:pos="2160"/>
        </w:tabs>
        <w:rPr>
          <w:rFonts w:ascii="Meiryo UI" w:eastAsia="PMingLiU" w:hAnsi="Meiryo UI" w:cs="Meiryo UI"/>
          <w:lang w:eastAsia="zh-TW"/>
        </w:rPr>
      </w:pPr>
    </w:p>
    <w:p w:rsidR="000915B0" w:rsidRPr="000915B0" w:rsidRDefault="000915B0">
      <w:pPr>
        <w:tabs>
          <w:tab w:val="left" w:pos="2160"/>
        </w:tabs>
        <w:rPr>
          <w:rFonts w:ascii="Meiryo UI" w:eastAsia="PMingLiU" w:hAnsi="Meiryo UI" w:cs="Meiryo UI"/>
          <w:lang w:eastAsia="zh-TW"/>
        </w:rPr>
      </w:pPr>
    </w:p>
    <w:p w:rsidR="00C114D0" w:rsidRPr="00E40392" w:rsidRDefault="00C114D0" w:rsidP="00197A1F">
      <w:pPr>
        <w:ind w:firstLineChars="129" w:firstLine="284"/>
        <w:rPr>
          <w:rFonts w:ascii="Meiryo UI" w:eastAsia="Meiryo UI" w:hAnsi="Meiryo UI" w:cs="Meiryo UI"/>
        </w:rPr>
      </w:pPr>
      <w:r w:rsidRPr="00E40392">
        <w:rPr>
          <w:rFonts w:ascii="Meiryo UI" w:eastAsia="Meiryo UI" w:hAnsi="Meiryo UI" w:cs="Meiryo UI" w:hint="eastAsia"/>
        </w:rPr>
        <w:t>標記の研究課題・研究期間において研究分担者となることを承諾します。</w:t>
      </w:r>
    </w:p>
    <w:p w:rsidR="00C114D0" w:rsidRPr="00E40392" w:rsidRDefault="00C114D0">
      <w:pPr>
        <w:rPr>
          <w:rFonts w:ascii="Meiryo UI" w:eastAsia="Meiryo UI" w:hAnsi="Meiryo UI" w:cs="Meiryo UI"/>
        </w:rPr>
      </w:pPr>
    </w:p>
    <w:p w:rsidR="00EC0ABC" w:rsidRPr="00E40392" w:rsidRDefault="00EC0ABC">
      <w:pPr>
        <w:rPr>
          <w:rFonts w:ascii="Meiryo UI" w:eastAsia="Meiryo UI" w:hAnsi="Meiryo UI" w:cs="Meiryo UI"/>
        </w:rPr>
      </w:pPr>
    </w:p>
    <w:p w:rsidR="00EC0ABC" w:rsidRDefault="00EC0ABC">
      <w:pPr>
        <w:rPr>
          <w:rFonts w:ascii="Meiryo UI" w:eastAsia="Meiryo UI" w:hAnsi="Meiryo UI" w:cs="Meiryo UI"/>
        </w:rPr>
      </w:pPr>
    </w:p>
    <w:p w:rsidR="000915B0" w:rsidRPr="000915B0" w:rsidRDefault="000915B0">
      <w:pPr>
        <w:rPr>
          <w:rFonts w:ascii="Meiryo UI" w:eastAsia="Meiryo UI" w:hAnsi="Meiryo UI" w:cs="Meiryo UI"/>
        </w:rPr>
      </w:pPr>
    </w:p>
    <w:p w:rsidR="009D1958" w:rsidRDefault="009D1958" w:rsidP="009D1958">
      <w:pPr>
        <w:ind w:left="2553" w:right="1014" w:firstLine="851"/>
        <w:rPr>
          <w:rFonts w:ascii="Meiryo UI" w:eastAsia="Meiryo UI" w:hAnsi="Meiryo UI" w:cs="Meiryo UI"/>
        </w:rPr>
      </w:pPr>
      <w:r>
        <w:rPr>
          <w:rFonts w:ascii="Meiryo UI" w:eastAsia="Meiryo UI" w:hAnsi="Meiryo UI" w:cs="Meiryo UI" w:hint="eastAsia"/>
        </w:rPr>
        <w:t>研究分担者</w:t>
      </w:r>
    </w:p>
    <w:p w:rsidR="009D1958" w:rsidRDefault="00C114D0" w:rsidP="009D1958">
      <w:pPr>
        <w:wordWrap w:val="0"/>
        <w:ind w:left="2553" w:right="-143" w:firstLine="851"/>
        <w:jc w:val="center"/>
        <w:rPr>
          <w:rFonts w:ascii="Meiryo UI" w:eastAsia="Meiryo UI" w:hAnsi="Meiryo UI" w:cs="Meiryo UI"/>
          <w:sz w:val="20"/>
          <w:szCs w:val="20"/>
          <w:u w:val="single"/>
        </w:rPr>
      </w:pPr>
      <w:r w:rsidRPr="00E40392">
        <w:rPr>
          <w:rFonts w:ascii="Meiryo UI" w:eastAsia="Meiryo UI" w:hAnsi="Meiryo UI" w:cs="Meiryo UI" w:hint="eastAsia"/>
        </w:rPr>
        <w:t>所属・職</w:t>
      </w:r>
      <w:r w:rsidR="009D1958">
        <w:rPr>
          <w:rFonts w:ascii="Meiryo UI" w:eastAsia="Meiryo UI" w:hAnsi="Meiryo UI" w:cs="Meiryo UI" w:hint="eastAsia"/>
        </w:rPr>
        <w:t xml:space="preserve">　</w:t>
      </w:r>
      <w:r w:rsidR="009D1958" w:rsidRPr="00E40392">
        <w:rPr>
          <w:rFonts w:ascii="Meiryo UI" w:eastAsia="Meiryo UI" w:hAnsi="Meiryo UI" w:cs="Meiryo UI" w:hint="eastAsia"/>
          <w:u w:val="single"/>
        </w:rPr>
        <w:t xml:space="preserve">　　　　　　　　　　　　　　　</w:t>
      </w:r>
      <w:r w:rsidR="009D1958">
        <w:rPr>
          <w:rFonts w:ascii="Meiryo UI" w:eastAsia="Meiryo UI" w:hAnsi="Meiryo UI" w:cs="Meiryo UI" w:hint="eastAsia"/>
          <w:u w:val="single"/>
        </w:rPr>
        <w:t xml:space="preserve">　</w:t>
      </w:r>
      <w:r w:rsidR="009D1958" w:rsidRPr="00E40392">
        <w:rPr>
          <w:rFonts w:ascii="Meiryo UI" w:eastAsia="Meiryo UI" w:hAnsi="Meiryo UI" w:cs="Meiryo UI" w:hint="eastAsia"/>
          <w:u w:val="single"/>
        </w:rPr>
        <w:t xml:space="preserve">　　</w:t>
      </w:r>
      <w:r w:rsidR="009D1958">
        <w:rPr>
          <w:rFonts w:ascii="Meiryo UI" w:eastAsia="Meiryo UI" w:hAnsi="Meiryo UI" w:cs="Meiryo UI" w:hint="eastAsia"/>
          <w:u w:val="single"/>
        </w:rPr>
        <w:t xml:space="preserve">　　　　　　</w:t>
      </w:r>
    </w:p>
    <w:p w:rsidR="009D1958" w:rsidRPr="00216CCA" w:rsidRDefault="00216CCA" w:rsidP="00216CCA">
      <w:pPr>
        <w:wordWrap w:val="0"/>
        <w:spacing w:line="240" w:lineRule="exact"/>
        <w:ind w:left="3404" w:right="880" w:firstLine="424"/>
        <w:rPr>
          <w:rFonts w:ascii="Meiryo UI" w:eastAsia="Meiryo UI" w:hAnsi="Meiryo UI" w:cs="Meiryo UI"/>
        </w:rPr>
      </w:pPr>
      <w:r w:rsidRPr="00216CCA">
        <w:rPr>
          <w:rFonts w:ascii="Meiryo UI" w:eastAsia="Meiryo UI" w:hAnsi="Meiryo UI" w:cs="Meiryo UI" w:hint="eastAsia"/>
        </w:rPr>
        <w:t>氏</w:t>
      </w:r>
      <w:r>
        <w:rPr>
          <w:rFonts w:ascii="Meiryo UI" w:eastAsia="Meiryo UI" w:hAnsi="Meiryo UI" w:cs="Meiryo UI" w:hint="eastAsia"/>
        </w:rPr>
        <w:t xml:space="preserve">　</w:t>
      </w:r>
      <w:r w:rsidRPr="00216CCA">
        <w:rPr>
          <w:rFonts w:ascii="Meiryo UI" w:eastAsia="Meiryo UI" w:hAnsi="Meiryo UI" w:cs="Meiryo UI" w:hint="eastAsia"/>
        </w:rPr>
        <w:t>名</w:t>
      </w:r>
    </w:p>
    <w:p w:rsidR="009D1958" w:rsidRDefault="00216CCA" w:rsidP="00216CCA">
      <w:pPr>
        <w:wordWrap w:val="0"/>
        <w:spacing w:line="240" w:lineRule="exact"/>
        <w:ind w:left="2553" w:right="-143" w:firstLineChars="535" w:firstLine="1177"/>
        <w:rPr>
          <w:rFonts w:ascii="Meiryo UI" w:eastAsia="Meiryo UI" w:hAnsi="Meiryo UI" w:cs="Meiryo UI"/>
          <w:sz w:val="20"/>
          <w:szCs w:val="20"/>
          <w:u w:val="single"/>
        </w:rPr>
      </w:pPr>
      <w:r>
        <w:rPr>
          <w:rFonts w:ascii="Meiryo UI" w:eastAsia="Meiryo UI" w:hAnsi="Meiryo UI" w:cs="Meiryo UI" w:hint="eastAsia"/>
        </w:rPr>
        <w:t>（</w:t>
      </w:r>
      <w:r w:rsidR="009D1958">
        <w:rPr>
          <w:rFonts w:ascii="Meiryo UI" w:eastAsia="Meiryo UI" w:hAnsi="Meiryo UI" w:cs="Meiryo UI" w:hint="eastAsia"/>
        </w:rPr>
        <w:t>署名</w:t>
      </w:r>
      <w:r>
        <w:rPr>
          <w:rFonts w:ascii="Meiryo UI" w:eastAsia="Meiryo UI" w:hAnsi="Meiryo UI" w:cs="Meiryo UI" w:hint="eastAsia"/>
        </w:rPr>
        <w:t>）</w:t>
      </w:r>
      <w:r w:rsidR="009D1958">
        <w:rPr>
          <w:rFonts w:ascii="Meiryo UI" w:eastAsia="Meiryo UI" w:hAnsi="Meiryo UI" w:cs="Meiryo UI" w:hint="eastAsia"/>
        </w:rPr>
        <w:t xml:space="preserve">　</w:t>
      </w:r>
      <w:r w:rsidR="009D1958" w:rsidRPr="00E40392">
        <w:rPr>
          <w:rFonts w:ascii="Meiryo UI" w:eastAsia="Meiryo UI" w:hAnsi="Meiryo UI" w:cs="Meiryo UI" w:hint="eastAsia"/>
          <w:u w:val="single"/>
        </w:rPr>
        <w:t xml:space="preserve">　　　　　　　　　　　　　　　</w:t>
      </w:r>
      <w:r w:rsidR="009D1958">
        <w:rPr>
          <w:rFonts w:ascii="Meiryo UI" w:eastAsia="Meiryo UI" w:hAnsi="Meiryo UI" w:cs="Meiryo UI" w:hint="eastAsia"/>
          <w:u w:val="single"/>
        </w:rPr>
        <w:t xml:space="preserve">　</w:t>
      </w:r>
      <w:r w:rsidR="009D1958" w:rsidRPr="00E40392">
        <w:rPr>
          <w:rFonts w:ascii="Meiryo UI" w:eastAsia="Meiryo UI" w:hAnsi="Meiryo UI" w:cs="Meiryo UI" w:hint="eastAsia"/>
          <w:u w:val="single"/>
        </w:rPr>
        <w:t xml:space="preserve">　　</w:t>
      </w:r>
      <w:r w:rsidR="009D1958">
        <w:rPr>
          <w:rFonts w:ascii="Meiryo UI" w:eastAsia="Meiryo UI" w:hAnsi="Meiryo UI" w:cs="Meiryo UI" w:hint="eastAsia"/>
          <w:u w:val="single"/>
        </w:rPr>
        <w:t xml:space="preserve">　　　　　　</w:t>
      </w:r>
    </w:p>
    <w:p w:rsidR="00C114D0" w:rsidRDefault="00C114D0" w:rsidP="001211D4">
      <w:pPr>
        <w:rPr>
          <w:rFonts w:ascii="ＭＳ 明朝" w:hAnsi="ＭＳ 明朝"/>
        </w:rPr>
      </w:pPr>
    </w:p>
    <w:p w:rsidR="009D1958" w:rsidRPr="009D1958" w:rsidRDefault="009D1958" w:rsidP="001211D4">
      <w:pPr>
        <w:rPr>
          <w:rFonts w:ascii="ＭＳ 明朝" w:hAnsi="ＭＳ 明朝"/>
        </w:rPr>
      </w:pPr>
    </w:p>
    <w:p w:rsidR="00C114D0" w:rsidRPr="00197A1F" w:rsidRDefault="00C114D0" w:rsidP="000915B0">
      <w:pPr>
        <w:spacing w:line="280" w:lineRule="exact"/>
        <w:ind w:left="200" w:rightChars="385" w:right="847" w:hangingChars="100" w:hanging="200"/>
        <w:rPr>
          <w:rFonts w:ascii="Meiryo UI" w:eastAsia="Meiryo UI" w:hAnsi="Meiryo UI" w:cs="Meiryo UI"/>
          <w:sz w:val="20"/>
          <w:szCs w:val="20"/>
        </w:rPr>
      </w:pPr>
      <w:r w:rsidRPr="00197A1F">
        <w:rPr>
          <w:rFonts w:ascii="Meiryo UI" w:eastAsia="Meiryo UI" w:hAnsi="Meiryo UI" w:cs="Meiryo UI" w:hint="eastAsia"/>
          <w:sz w:val="20"/>
          <w:szCs w:val="20"/>
        </w:rPr>
        <w:t>＊</w:t>
      </w:r>
      <w:r w:rsidR="00E40392" w:rsidRPr="00197A1F">
        <w:rPr>
          <w:rFonts w:ascii="Meiryo UI" w:eastAsia="Meiryo UI" w:hAnsi="Meiryo UI" w:cs="Meiryo UI" w:hint="eastAsia"/>
          <w:sz w:val="20"/>
          <w:szCs w:val="20"/>
        </w:rPr>
        <w:t xml:space="preserve"> </w:t>
      </w:r>
      <w:r w:rsidRPr="00197A1F">
        <w:rPr>
          <w:rFonts w:ascii="Meiryo UI" w:eastAsia="Meiryo UI" w:hAnsi="Meiryo UI" w:cs="Meiryo UI" w:hint="eastAsia"/>
          <w:sz w:val="20"/>
          <w:szCs w:val="20"/>
        </w:rPr>
        <w:t>「研究分担者」とは、研究代表者と共同して研究計画の遂行に中心的役割を果たすとともに、その遂行および研究成果公表にいたるまで責任を持つ研究者です。</w:t>
      </w:r>
    </w:p>
    <w:p w:rsidR="00E40392" w:rsidRPr="00197A1F" w:rsidRDefault="00C114D0" w:rsidP="00B03678">
      <w:pPr>
        <w:numPr>
          <w:ilvl w:val="0"/>
          <w:numId w:val="1"/>
        </w:numPr>
        <w:tabs>
          <w:tab w:val="clear" w:pos="324"/>
        </w:tabs>
        <w:spacing w:line="280" w:lineRule="exact"/>
        <w:ind w:rightChars="192" w:right="422"/>
        <w:rPr>
          <w:rFonts w:ascii="Meiryo UI" w:eastAsia="Meiryo UI" w:hAnsi="Meiryo UI" w:cs="Meiryo UI"/>
          <w:sz w:val="20"/>
          <w:szCs w:val="20"/>
          <w:shd w:val="pct15" w:color="auto" w:fill="FFFFFF"/>
        </w:rPr>
      </w:pPr>
      <w:r w:rsidRPr="00197A1F">
        <w:rPr>
          <w:rFonts w:ascii="Meiryo UI" w:eastAsia="Meiryo UI" w:hAnsi="Meiryo UI" w:cs="Meiryo UI" w:hint="eastAsia"/>
          <w:sz w:val="20"/>
          <w:szCs w:val="20"/>
        </w:rPr>
        <w:t>研究分担者でいる期間は研究代表者として研究助成を申請することができません。</w:t>
      </w:r>
    </w:p>
    <w:p w:rsidR="00C114D0" w:rsidRPr="00197A1F" w:rsidRDefault="00C114D0" w:rsidP="00B03678">
      <w:pPr>
        <w:spacing w:line="280" w:lineRule="exact"/>
        <w:ind w:rightChars="192" w:right="422" w:firstLineChars="135" w:firstLine="270"/>
        <w:rPr>
          <w:rFonts w:ascii="Meiryo UI" w:eastAsia="Meiryo UI" w:hAnsi="Meiryo UI" w:cs="Meiryo UI"/>
          <w:sz w:val="20"/>
          <w:szCs w:val="20"/>
          <w:shd w:val="pct15" w:color="auto" w:fill="FFFFFF"/>
        </w:rPr>
      </w:pPr>
      <w:r w:rsidRPr="00197A1F">
        <w:rPr>
          <w:rFonts w:ascii="Meiryo UI" w:eastAsia="Meiryo UI" w:hAnsi="Meiryo UI" w:cs="Meiryo UI" w:hint="eastAsia"/>
          <w:sz w:val="20"/>
          <w:szCs w:val="20"/>
        </w:rPr>
        <w:t>但し</w:t>
      </w:r>
      <w:r w:rsidR="002920C0" w:rsidRPr="00197A1F">
        <w:rPr>
          <w:rFonts w:ascii="Meiryo UI" w:eastAsia="Meiryo UI" w:hAnsi="Meiryo UI" w:cs="Meiryo UI" w:hint="eastAsia"/>
          <w:sz w:val="20"/>
          <w:szCs w:val="20"/>
        </w:rPr>
        <w:t>２</w:t>
      </w:r>
      <w:r w:rsidRPr="00197A1F">
        <w:rPr>
          <w:rFonts w:ascii="Meiryo UI" w:eastAsia="Meiryo UI" w:hAnsi="Meiryo UI" w:cs="Meiryo UI" w:hint="eastAsia"/>
          <w:sz w:val="20"/>
          <w:szCs w:val="20"/>
        </w:rPr>
        <w:t>件までの共同研究の研究分担者となることができます。</w:t>
      </w:r>
    </w:p>
    <w:p w:rsidR="00C114D0" w:rsidRPr="00197A1F" w:rsidRDefault="00C114D0" w:rsidP="00B03678">
      <w:pPr>
        <w:numPr>
          <w:ilvl w:val="0"/>
          <w:numId w:val="1"/>
        </w:numPr>
        <w:spacing w:line="280" w:lineRule="exact"/>
        <w:ind w:rightChars="192" w:right="422"/>
        <w:rPr>
          <w:rFonts w:ascii="Meiryo UI" w:eastAsia="Meiryo UI" w:hAnsi="Meiryo UI" w:cs="Meiryo UI"/>
          <w:sz w:val="20"/>
          <w:szCs w:val="20"/>
        </w:rPr>
      </w:pPr>
      <w:r w:rsidRPr="00197A1F">
        <w:rPr>
          <w:rFonts w:ascii="Meiryo UI" w:eastAsia="Meiryo UI" w:hAnsi="Meiryo UI" w:cs="Meiryo UI" w:hint="eastAsia"/>
          <w:sz w:val="20"/>
          <w:szCs w:val="20"/>
        </w:rPr>
        <w:t>本承諾書は一度徴すれば同一研究課題について次年度改めて徴する必要はありません。</w:t>
      </w:r>
    </w:p>
    <w:p w:rsidR="00C114D0" w:rsidRPr="00197A1F" w:rsidRDefault="00C114D0" w:rsidP="00B03678">
      <w:pPr>
        <w:numPr>
          <w:ilvl w:val="0"/>
          <w:numId w:val="1"/>
        </w:numPr>
        <w:spacing w:line="280" w:lineRule="exact"/>
        <w:ind w:rightChars="192" w:right="422"/>
        <w:rPr>
          <w:rFonts w:ascii="Meiryo UI" w:eastAsia="Meiryo UI" w:hAnsi="Meiryo UI" w:cs="Meiryo UI"/>
          <w:sz w:val="20"/>
          <w:szCs w:val="20"/>
        </w:rPr>
      </w:pPr>
      <w:r w:rsidRPr="00197A1F">
        <w:rPr>
          <w:rFonts w:ascii="Meiryo UI" w:eastAsia="Meiryo UI" w:hAnsi="Meiryo UI" w:cs="Meiryo UI" w:hint="eastAsia"/>
          <w:sz w:val="20"/>
          <w:szCs w:val="20"/>
        </w:rPr>
        <w:t>研究代表者は本承諾書を申請書に添えて提出し、研究分担者はコピーを保持して</w:t>
      </w:r>
      <w:r w:rsidR="000915B0">
        <w:rPr>
          <w:rFonts w:ascii="Meiryo UI" w:eastAsia="Meiryo UI" w:hAnsi="Meiryo UI" w:cs="Meiryo UI" w:hint="eastAsia"/>
          <w:sz w:val="20"/>
          <w:szCs w:val="20"/>
        </w:rPr>
        <w:t>くだ</w:t>
      </w:r>
      <w:r w:rsidRPr="00197A1F">
        <w:rPr>
          <w:rFonts w:ascii="Meiryo UI" w:eastAsia="Meiryo UI" w:hAnsi="Meiryo UI" w:cs="Meiryo UI" w:hint="eastAsia"/>
          <w:sz w:val="20"/>
          <w:szCs w:val="20"/>
        </w:rPr>
        <w:t>さい。</w:t>
      </w:r>
    </w:p>
    <w:sectPr w:rsidR="00C114D0" w:rsidRPr="00197A1F">
      <w:pgSz w:w="11906" w:h="16838" w:code="9"/>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5B0" w:rsidRDefault="000915B0" w:rsidP="000915B0">
      <w:r>
        <w:separator/>
      </w:r>
    </w:p>
  </w:endnote>
  <w:endnote w:type="continuationSeparator" w:id="0">
    <w:p w:rsidR="000915B0" w:rsidRDefault="000915B0" w:rsidP="0009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5B0" w:rsidRDefault="000915B0" w:rsidP="000915B0">
      <w:r>
        <w:separator/>
      </w:r>
    </w:p>
  </w:footnote>
  <w:footnote w:type="continuationSeparator" w:id="0">
    <w:p w:rsidR="000915B0" w:rsidRDefault="000915B0" w:rsidP="00091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2F29"/>
    <w:multiLevelType w:val="singleLevel"/>
    <w:tmpl w:val="E2964CAC"/>
    <w:lvl w:ilvl="0">
      <w:numFmt w:val="bullet"/>
      <w:lvlText w:val="・"/>
      <w:lvlJc w:val="left"/>
      <w:pPr>
        <w:tabs>
          <w:tab w:val="num" w:pos="324"/>
        </w:tabs>
        <w:ind w:left="324" w:hanging="324"/>
      </w:pPr>
      <w:rPr>
        <w:rFonts w:ascii="ＭＳ 明朝" w:eastAsia="ＭＳ 明朝" w:hAnsi="Century" w:hint="eastAsia"/>
      </w:rPr>
    </w:lvl>
  </w:abstractNum>
  <w:abstractNum w:abstractNumId="1" w15:restartNumberingAfterBreak="0">
    <w:nsid w:val="6656459A"/>
    <w:multiLevelType w:val="singleLevel"/>
    <w:tmpl w:val="0409000F"/>
    <w:lvl w:ilvl="0">
      <w:start w:val="1"/>
      <w:numFmt w:val="decimal"/>
      <w:lvlText w:val="%1."/>
      <w:lvlJc w:val="left"/>
      <w:pPr>
        <w:tabs>
          <w:tab w:val="num" w:pos="425"/>
        </w:tabs>
        <w:ind w:left="425" w:hanging="42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04"/>
    <w:rsid w:val="000915B0"/>
    <w:rsid w:val="001211D4"/>
    <w:rsid w:val="00197A1F"/>
    <w:rsid w:val="00216CCA"/>
    <w:rsid w:val="002348CD"/>
    <w:rsid w:val="00247404"/>
    <w:rsid w:val="002920C0"/>
    <w:rsid w:val="00335A3E"/>
    <w:rsid w:val="004E15AA"/>
    <w:rsid w:val="00567574"/>
    <w:rsid w:val="005C460A"/>
    <w:rsid w:val="00747401"/>
    <w:rsid w:val="00764D3E"/>
    <w:rsid w:val="00856BF9"/>
    <w:rsid w:val="008C2D2C"/>
    <w:rsid w:val="009D1958"/>
    <w:rsid w:val="00A942EA"/>
    <w:rsid w:val="00AD21CD"/>
    <w:rsid w:val="00B03678"/>
    <w:rsid w:val="00B177E3"/>
    <w:rsid w:val="00C114D0"/>
    <w:rsid w:val="00D10EDF"/>
    <w:rsid w:val="00E40392"/>
    <w:rsid w:val="00EC0ABC"/>
    <w:rsid w:val="00F366A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AA20DAC7-7B9E-4C05-86CE-068B0A42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958"/>
    <w:pPr>
      <w:widowControl w:val="0"/>
      <w:jc w:val="both"/>
    </w:pPr>
    <w:rPr>
      <w:rFonts w:cs="Angsana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15B0"/>
    <w:pPr>
      <w:tabs>
        <w:tab w:val="center" w:pos="4252"/>
        <w:tab w:val="right" w:pos="8504"/>
      </w:tabs>
      <w:snapToGrid w:val="0"/>
    </w:pPr>
    <w:rPr>
      <w:szCs w:val="28"/>
    </w:rPr>
  </w:style>
  <w:style w:type="character" w:customStyle="1" w:styleId="a4">
    <w:name w:val="ヘッダー (文字)"/>
    <w:basedOn w:val="a0"/>
    <w:link w:val="a3"/>
    <w:rsid w:val="000915B0"/>
    <w:rPr>
      <w:rFonts w:cs="Angsana New"/>
      <w:kern w:val="2"/>
      <w:sz w:val="22"/>
      <w:szCs w:val="28"/>
    </w:rPr>
  </w:style>
  <w:style w:type="paragraph" w:styleId="a5">
    <w:name w:val="footer"/>
    <w:basedOn w:val="a"/>
    <w:link w:val="a6"/>
    <w:rsid w:val="000915B0"/>
    <w:pPr>
      <w:tabs>
        <w:tab w:val="center" w:pos="4252"/>
        <w:tab w:val="right" w:pos="8504"/>
      </w:tabs>
      <w:snapToGrid w:val="0"/>
    </w:pPr>
    <w:rPr>
      <w:szCs w:val="28"/>
    </w:rPr>
  </w:style>
  <w:style w:type="character" w:customStyle="1" w:styleId="a6">
    <w:name w:val="フッター (文字)"/>
    <w:basedOn w:val="a0"/>
    <w:link w:val="a5"/>
    <w:rsid w:val="000915B0"/>
    <w:rPr>
      <w:rFonts w:cs="Angsana New"/>
      <w:kern w:val="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         </vt:lpstr>
    </vt:vector>
  </TitlesOfParts>
  <Company>（学）愛知大学</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事務システム課</dc:creator>
  <cp:keywords/>
  <cp:lastModifiedBy>藤井 雄一朗</cp:lastModifiedBy>
  <cp:revision>2</cp:revision>
  <cp:lastPrinted>1999-10-01T00:46:00Z</cp:lastPrinted>
  <dcterms:created xsi:type="dcterms:W3CDTF">2025-02-26T04:16:00Z</dcterms:created>
  <dcterms:modified xsi:type="dcterms:W3CDTF">2025-02-26T04:16:00Z</dcterms:modified>
</cp:coreProperties>
</file>